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928" w:rsidRDefault="00330FDA" w:rsidP="00EB3928">
      <w:pPr>
        <w:rPr>
          <w:vanish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-196215</wp:posOffset>
            </wp:positionV>
            <wp:extent cx="571500" cy="733425"/>
            <wp:effectExtent l="19050" t="0" r="0" b="0"/>
            <wp:wrapTopAndBottom/>
            <wp:docPr id="442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06F4">
        <w:t>Проект</w:t>
      </w:r>
    </w:p>
    <w:p w:rsidR="00EB3928" w:rsidRDefault="00313CB6" w:rsidP="00EB3928">
      <w:pPr>
        <w:spacing w:after="0"/>
        <w:rPr>
          <w:rStyle w:val="a3"/>
        </w:rPr>
      </w:pPr>
      <w:r w:rsidRPr="00313CB6">
        <w:fldChar w:fldCharType="begin"/>
      </w:r>
      <w:r w:rsidR="00EB3928">
        <w:instrText xml:space="preserve"> HYPERLINK "http://docs.cntd.ru/document/977201618" \l "loginform" </w:instrText>
      </w:r>
      <w:r w:rsidRPr="00313CB6">
        <w:fldChar w:fldCharType="separate"/>
      </w:r>
    </w:p>
    <w:p w:rsidR="00330FDA" w:rsidRPr="009D1AD8" w:rsidRDefault="00313CB6" w:rsidP="00330FDA">
      <w:pPr>
        <w:pStyle w:val="a7"/>
        <w:jc w:val="center"/>
      </w:pPr>
      <w:r>
        <w:fldChar w:fldCharType="end"/>
      </w:r>
      <w:r w:rsidR="00330FDA" w:rsidRPr="00330FDA">
        <w:t xml:space="preserve"> </w:t>
      </w:r>
      <w:r w:rsidR="00330FDA" w:rsidRPr="009D1AD8">
        <w:t>АДМИНИСТРАЦИЯ</w:t>
      </w:r>
    </w:p>
    <w:p w:rsidR="00330FDA" w:rsidRPr="009D1AD8" w:rsidRDefault="00330FDA" w:rsidP="00330FDA">
      <w:pPr>
        <w:pStyle w:val="a7"/>
        <w:jc w:val="center"/>
      </w:pPr>
      <w:r w:rsidRPr="009D1AD8">
        <w:t>НОВОБУРАССКОГО МУНИЦИПАЛЬНОГО РАЙОНА</w:t>
      </w:r>
    </w:p>
    <w:p w:rsidR="00330FDA" w:rsidRPr="009D1AD8" w:rsidRDefault="00330FDA" w:rsidP="00330FDA">
      <w:pPr>
        <w:pStyle w:val="a7"/>
        <w:jc w:val="center"/>
      </w:pPr>
      <w:r w:rsidRPr="009D1AD8">
        <w:t>САРАТОВСКОЙ ОБЛАСТИ</w:t>
      </w:r>
    </w:p>
    <w:p w:rsidR="00330FDA" w:rsidRPr="009D1AD8" w:rsidRDefault="00330FDA" w:rsidP="00330FDA">
      <w:pPr>
        <w:pStyle w:val="a7"/>
        <w:jc w:val="center"/>
      </w:pPr>
    </w:p>
    <w:p w:rsidR="00330FDA" w:rsidRPr="009D1AD8" w:rsidRDefault="00330FDA" w:rsidP="00330FDA">
      <w:pPr>
        <w:pStyle w:val="a7"/>
        <w:jc w:val="center"/>
      </w:pPr>
      <w:proofErr w:type="gramStart"/>
      <w:r w:rsidRPr="009D1AD8">
        <w:t>П</w:t>
      </w:r>
      <w:proofErr w:type="gramEnd"/>
      <w:r w:rsidRPr="009D1AD8">
        <w:t xml:space="preserve"> О С Т А Н О В Л Е Н И Е</w:t>
      </w:r>
    </w:p>
    <w:p w:rsidR="00330FDA" w:rsidRPr="009D1AD8" w:rsidRDefault="00330FDA" w:rsidP="00330FDA">
      <w:pPr>
        <w:pStyle w:val="a7"/>
      </w:pPr>
      <w:r w:rsidRPr="009D1AD8">
        <w:t>от      2017 г.</w:t>
      </w:r>
      <w:r w:rsidRPr="009D1AD8">
        <w:tab/>
      </w:r>
      <w:r w:rsidRPr="009D1AD8">
        <w:tab/>
      </w:r>
      <w:r w:rsidRPr="009D1AD8">
        <w:tab/>
      </w:r>
      <w:r w:rsidRPr="009D1AD8">
        <w:tab/>
      </w:r>
      <w:r w:rsidRPr="009D1AD8">
        <w:tab/>
      </w:r>
      <w:r w:rsidRPr="009D1AD8">
        <w:tab/>
      </w:r>
      <w:r w:rsidRPr="009D1AD8">
        <w:tab/>
      </w:r>
      <w:r w:rsidRPr="009D1AD8">
        <w:tab/>
      </w:r>
      <w:r w:rsidRPr="009D1AD8">
        <w:tab/>
        <w:t xml:space="preserve">№ </w:t>
      </w:r>
    </w:p>
    <w:p w:rsidR="00330FDA" w:rsidRPr="009D1AD8" w:rsidRDefault="00330FDA" w:rsidP="00330FDA">
      <w:pPr>
        <w:pStyle w:val="a7"/>
        <w:jc w:val="center"/>
      </w:pPr>
      <w:r w:rsidRPr="009D1AD8">
        <w:t>р. п. Новые Бурасы</w:t>
      </w:r>
    </w:p>
    <w:p w:rsidR="00EB3928" w:rsidRDefault="00EB3928" w:rsidP="007C06F4">
      <w:pPr>
        <w:pStyle w:val="headertext"/>
        <w:jc w:val="center"/>
      </w:pPr>
      <w:r>
        <w:br/>
      </w:r>
      <w:r w:rsidR="0032274F">
        <w:t xml:space="preserve">О внесении изменений в Постановление администрации Новобурасского района № 86 от 19 мая 2016 года «Об утверждении нормативных затрат на обеспечение функций и осуществление полномочий администрации Новобурасского района и подведомственных ей казенных учреждений. </w:t>
      </w:r>
    </w:p>
    <w:p w:rsidR="001C2304" w:rsidRDefault="001C2304" w:rsidP="001C2304">
      <w:pPr>
        <w:pStyle w:val="formattext"/>
        <w:rPr>
          <w:bCs/>
        </w:rPr>
      </w:pPr>
      <w:r>
        <w:rPr>
          <w:bCs/>
        </w:rPr>
        <w:t xml:space="preserve">            </w:t>
      </w:r>
      <w:proofErr w:type="gramStart"/>
      <w:r>
        <w:rPr>
          <w:bCs/>
        </w:rPr>
        <w:t xml:space="preserve">В соответствии с нормами ст.19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нужд», постановления Правительства Российской Федерации от 18.05.2015г № 476 « 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 </w:t>
      </w:r>
      <w:proofErr w:type="gramEnd"/>
    </w:p>
    <w:p w:rsidR="001C2304" w:rsidRDefault="001C2304" w:rsidP="00EB3928">
      <w:pPr>
        <w:pStyle w:val="formattext"/>
      </w:pPr>
      <w:r>
        <w:rPr>
          <w:b/>
          <w:bCs/>
        </w:rPr>
        <w:t xml:space="preserve"> П</w:t>
      </w:r>
      <w:r w:rsidR="00EB3928">
        <w:rPr>
          <w:b/>
          <w:bCs/>
        </w:rPr>
        <w:t>остановляю:</w:t>
      </w:r>
      <w:r w:rsidR="00EB3928">
        <w:t xml:space="preserve"> </w:t>
      </w:r>
    </w:p>
    <w:p w:rsidR="0032274F" w:rsidRDefault="0032274F" w:rsidP="0032274F">
      <w:pPr>
        <w:pStyle w:val="headertext"/>
      </w:pPr>
      <w:r>
        <w:t xml:space="preserve">         </w:t>
      </w:r>
      <w:r w:rsidR="00EB3928">
        <w:t xml:space="preserve"> </w:t>
      </w:r>
      <w:r>
        <w:t>Внести изменения в приложение к постановлению администрации Новобурасского муниципального района  № 86 от 19 мая 2016 года «Об утверждении нормативных затрат на обеспечение функций и осуществление полномочий администрации Новобурасского района и подведомственных ей казенных учреждений»</w:t>
      </w:r>
      <w:proofErr w:type="gramStart"/>
      <w:r>
        <w:t xml:space="preserve"> :</w:t>
      </w:r>
      <w:proofErr w:type="gramEnd"/>
    </w:p>
    <w:p w:rsidR="0032274F" w:rsidRDefault="0032274F" w:rsidP="0032274F">
      <w:pPr>
        <w:pStyle w:val="headertext"/>
      </w:pPr>
      <w:r>
        <w:t xml:space="preserve">- в пункте 17 </w:t>
      </w:r>
      <w:r w:rsidR="00B27902">
        <w:t xml:space="preserve">приложения </w:t>
      </w:r>
      <w:r>
        <w:t>после слов «содержание помещений и оборудования» добавить «ремонт и содержание автомобильных дорог»;</w:t>
      </w:r>
    </w:p>
    <w:p w:rsidR="008576DB" w:rsidRDefault="008576DB" w:rsidP="0032274F">
      <w:pPr>
        <w:pStyle w:val="headertext"/>
      </w:pPr>
      <w:r>
        <w:t xml:space="preserve">- в приложении 1  в разделе « подвижная связь» ежемесячные расходы не более 800 рублей включительно в расчете на муниципального служащего, замещающего должность относящуюся к ведущей группе должностей, ежемесячные расходы не более 600 рублей включительно в расчете на муниципального служащего, замещающего должность, </w:t>
      </w:r>
      <w:proofErr w:type="gramStart"/>
      <w:r>
        <w:t xml:space="preserve">относя </w:t>
      </w:r>
      <w:proofErr w:type="spellStart"/>
      <w:r>
        <w:t>щуюся</w:t>
      </w:r>
      <w:proofErr w:type="spellEnd"/>
      <w:proofErr w:type="gramEnd"/>
      <w:r>
        <w:t xml:space="preserve"> к старшей группе должностей;</w:t>
      </w:r>
    </w:p>
    <w:p w:rsidR="008576DB" w:rsidRDefault="008576DB" w:rsidP="0032274F">
      <w:pPr>
        <w:pStyle w:val="headertext"/>
      </w:pPr>
      <w:r>
        <w:lastRenderedPageBreak/>
        <w:t>- в название приложения  8  добавить после слов «содержание помещений и оборудования» ремонт и содержание автомобильных дорог;</w:t>
      </w:r>
    </w:p>
    <w:p w:rsidR="002F60FD" w:rsidRDefault="00D47D74" w:rsidP="0032274F">
      <w:pPr>
        <w:pStyle w:val="headertext"/>
      </w:pPr>
      <w:r>
        <w:t>- добавить в приложение 8 пункт 19 « Затраты на ремонт и содержание автомобильных дорог определяются по фактическим затратам на финансовый год, в пределах объемов средств дорожного фонда»;</w:t>
      </w:r>
    </w:p>
    <w:p w:rsidR="00D830AE" w:rsidRDefault="002F60FD" w:rsidP="0032274F">
      <w:pPr>
        <w:pStyle w:val="headertext"/>
      </w:pPr>
      <w:r>
        <w:t>-</w:t>
      </w:r>
      <w:r w:rsidR="008B7B50">
        <w:t xml:space="preserve">таблицу в </w:t>
      </w:r>
      <w:r>
        <w:t xml:space="preserve"> приложени</w:t>
      </w:r>
      <w:r w:rsidR="008B7B50">
        <w:t xml:space="preserve">и </w:t>
      </w:r>
      <w:r>
        <w:t xml:space="preserve"> 10</w:t>
      </w:r>
      <w:r w:rsidR="00D96AAF">
        <w:t xml:space="preserve"> </w:t>
      </w:r>
      <w:r w:rsidR="000B467C">
        <w:t>утвердить в новой редакции</w:t>
      </w:r>
      <w:r w:rsidR="00D830AE">
        <w:t>:</w:t>
      </w:r>
    </w:p>
    <w:p w:rsidR="008B7B50" w:rsidRPr="008B7B50" w:rsidRDefault="008B7B50" w:rsidP="008B7B50">
      <w:pPr>
        <w:spacing w:after="0" w:line="240" w:lineRule="auto"/>
        <w:contextualSpacing/>
        <w:jc w:val="center"/>
        <w:rPr>
          <w:b/>
          <w:sz w:val="24"/>
          <w:szCs w:val="24"/>
        </w:rPr>
      </w:pPr>
      <w:r w:rsidRPr="008B7B50">
        <w:rPr>
          <w:b/>
          <w:sz w:val="24"/>
          <w:szCs w:val="24"/>
        </w:rPr>
        <w:t xml:space="preserve">Норматив обеспечения функций и осуществления полномочий администрации </w:t>
      </w:r>
    </w:p>
    <w:p w:rsidR="008B7B50" w:rsidRPr="008B7B50" w:rsidRDefault="008B7B50" w:rsidP="008B7B50">
      <w:pPr>
        <w:spacing w:after="0" w:line="240" w:lineRule="auto"/>
        <w:contextualSpacing/>
        <w:jc w:val="center"/>
        <w:rPr>
          <w:b/>
          <w:sz w:val="24"/>
          <w:szCs w:val="24"/>
        </w:rPr>
      </w:pPr>
      <w:r w:rsidRPr="008B7B50">
        <w:rPr>
          <w:b/>
          <w:sz w:val="24"/>
          <w:szCs w:val="24"/>
        </w:rPr>
        <w:t xml:space="preserve">Новобурасского муниципального района, </w:t>
      </w:r>
      <w:proofErr w:type="gramStart"/>
      <w:r w:rsidRPr="008B7B50">
        <w:rPr>
          <w:b/>
          <w:sz w:val="24"/>
          <w:szCs w:val="24"/>
        </w:rPr>
        <w:t>применяемый</w:t>
      </w:r>
      <w:proofErr w:type="gramEnd"/>
      <w:r w:rsidRPr="008B7B50">
        <w:rPr>
          <w:b/>
          <w:sz w:val="24"/>
          <w:szCs w:val="24"/>
        </w:rPr>
        <w:t xml:space="preserve"> при расчете нормативных затрат на приобретение мебели</w:t>
      </w:r>
    </w:p>
    <w:p w:rsidR="008B7B50" w:rsidRPr="008B7B50" w:rsidRDefault="008B7B50" w:rsidP="008B7B50">
      <w:pPr>
        <w:spacing w:after="0" w:line="240" w:lineRule="auto"/>
        <w:contextualSpacing/>
        <w:jc w:val="center"/>
        <w:rPr>
          <w:sz w:val="24"/>
          <w:szCs w:val="24"/>
        </w:rPr>
      </w:pPr>
    </w:p>
    <w:p w:rsidR="008B7B50" w:rsidRPr="008B7B50" w:rsidRDefault="008B7B50" w:rsidP="008B7B50">
      <w:pPr>
        <w:spacing w:after="0" w:line="240" w:lineRule="auto"/>
        <w:contextualSpacing/>
        <w:rPr>
          <w:sz w:val="24"/>
          <w:szCs w:val="24"/>
        </w:rPr>
      </w:pPr>
      <w:r w:rsidRPr="008B7B50">
        <w:rPr>
          <w:sz w:val="24"/>
          <w:szCs w:val="24"/>
        </w:rPr>
        <w:t xml:space="preserve"> </w:t>
      </w:r>
    </w:p>
    <w:tbl>
      <w:tblPr>
        <w:tblW w:w="1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00"/>
        <w:gridCol w:w="5673"/>
        <w:gridCol w:w="4397"/>
      </w:tblGrid>
      <w:tr w:rsidR="008B7B50" w:rsidTr="008B7B50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</w:tr>
      <w:tr w:rsidR="008B7B50" w:rsidTr="008B7B50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Стол компьютерный/рабочий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по числу работников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не более 10 000,00 руб. за единицу</w:t>
            </w:r>
          </w:p>
        </w:tc>
      </w:tr>
      <w:tr w:rsidR="008B7B50" w:rsidTr="008B7B50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1 единица на 1 работника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не более 5 000,00 руб. за единицу</w:t>
            </w:r>
          </w:p>
        </w:tc>
      </w:tr>
      <w:tr w:rsidR="008B7B50" w:rsidTr="008B7B50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Кресло офисное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1 единица на 1 работника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не более 10 000,00 руб. за единицу</w:t>
            </w:r>
          </w:p>
        </w:tc>
      </w:tr>
      <w:tr w:rsidR="008B7B50" w:rsidTr="008B7B50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1 единица на 1 работника;</w:t>
            </w:r>
          </w:p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1 единица на кабинет для посетителей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не более 5000,00 руб. за единицу</w:t>
            </w:r>
          </w:p>
        </w:tc>
      </w:tr>
      <w:tr w:rsidR="008B7B50" w:rsidTr="008B7B50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1 единица на 4 работника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не более 10 000,00 руб. за единицу</w:t>
            </w:r>
          </w:p>
        </w:tc>
      </w:tr>
      <w:tr w:rsidR="008B7B50" w:rsidTr="008B7B50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Шкаф или стеллаж для документов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1 единица на 1 работника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не более 10 000,00 руб. за единицу</w:t>
            </w:r>
          </w:p>
        </w:tc>
      </w:tr>
      <w:tr w:rsidR="008B7B50" w:rsidTr="008B7B50"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Шкаф металлический несгораемый (сейф)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при необходимости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B50" w:rsidRPr="00D222AE" w:rsidRDefault="008B7B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AE">
              <w:rPr>
                <w:rFonts w:ascii="Times New Roman" w:hAnsi="Times New Roman" w:cs="Times New Roman"/>
                <w:sz w:val="24"/>
                <w:szCs w:val="24"/>
              </w:rPr>
              <w:t>не более 20 000,00 руб. за единицу</w:t>
            </w:r>
          </w:p>
        </w:tc>
      </w:tr>
    </w:tbl>
    <w:p w:rsidR="008B7B50" w:rsidRDefault="008B7B50" w:rsidP="008B7B50">
      <w:pPr>
        <w:jc w:val="right"/>
        <w:rPr>
          <w:sz w:val="28"/>
          <w:szCs w:val="28"/>
        </w:rPr>
      </w:pPr>
    </w:p>
    <w:p w:rsidR="008B7B50" w:rsidRDefault="008B7B50" w:rsidP="008B7B50">
      <w:pPr>
        <w:rPr>
          <w:sz w:val="24"/>
          <w:szCs w:val="24"/>
        </w:rPr>
      </w:pPr>
    </w:p>
    <w:p w:rsidR="008B7B50" w:rsidRDefault="008B7B50" w:rsidP="008B7B50">
      <w:pPr>
        <w:jc w:val="right"/>
        <w:rPr>
          <w:sz w:val="28"/>
          <w:szCs w:val="28"/>
        </w:rPr>
      </w:pPr>
    </w:p>
    <w:p w:rsidR="008B7B50" w:rsidRDefault="008B7B50" w:rsidP="008B7B50">
      <w:pPr>
        <w:jc w:val="right"/>
        <w:rPr>
          <w:sz w:val="28"/>
          <w:szCs w:val="28"/>
        </w:rPr>
      </w:pPr>
    </w:p>
    <w:p w:rsidR="000E30E3" w:rsidRPr="000E30E3" w:rsidRDefault="000E30E3" w:rsidP="000E30E3">
      <w:pPr>
        <w:spacing w:after="0"/>
        <w:contextualSpacing/>
        <w:rPr>
          <w:sz w:val="24"/>
          <w:szCs w:val="24"/>
        </w:rPr>
      </w:pPr>
      <w:r w:rsidRPr="000E30E3">
        <w:rPr>
          <w:sz w:val="24"/>
          <w:szCs w:val="24"/>
        </w:rPr>
        <w:lastRenderedPageBreak/>
        <w:t xml:space="preserve">- таблицу </w:t>
      </w:r>
      <w:r>
        <w:rPr>
          <w:sz w:val="24"/>
          <w:szCs w:val="24"/>
        </w:rPr>
        <w:t>в приложении 11 утвердить в новой редакции</w:t>
      </w:r>
    </w:p>
    <w:p w:rsidR="000E30E3" w:rsidRDefault="000E30E3" w:rsidP="0054350C">
      <w:pPr>
        <w:spacing w:after="0"/>
        <w:contextualSpacing/>
        <w:jc w:val="center"/>
        <w:rPr>
          <w:b/>
          <w:sz w:val="24"/>
          <w:szCs w:val="24"/>
        </w:rPr>
      </w:pPr>
    </w:p>
    <w:p w:rsidR="0054350C" w:rsidRPr="0054350C" w:rsidRDefault="0054350C" w:rsidP="0054350C">
      <w:pPr>
        <w:spacing w:after="0"/>
        <w:contextualSpacing/>
        <w:jc w:val="center"/>
        <w:rPr>
          <w:b/>
          <w:sz w:val="24"/>
          <w:szCs w:val="24"/>
        </w:rPr>
      </w:pPr>
      <w:r w:rsidRPr="0054350C">
        <w:rPr>
          <w:b/>
          <w:sz w:val="24"/>
          <w:szCs w:val="24"/>
        </w:rPr>
        <w:t>Норматив обеспечения функций и осуществления полномочий</w:t>
      </w:r>
    </w:p>
    <w:p w:rsidR="0054350C" w:rsidRPr="0054350C" w:rsidRDefault="0054350C" w:rsidP="0054350C">
      <w:pPr>
        <w:spacing w:after="0"/>
        <w:contextualSpacing/>
        <w:jc w:val="center"/>
        <w:rPr>
          <w:b/>
          <w:sz w:val="24"/>
          <w:szCs w:val="24"/>
        </w:rPr>
      </w:pPr>
      <w:r w:rsidRPr="0054350C">
        <w:rPr>
          <w:b/>
          <w:sz w:val="24"/>
          <w:szCs w:val="24"/>
        </w:rPr>
        <w:t xml:space="preserve"> администрации Новобурасского муниципального района, </w:t>
      </w:r>
      <w:proofErr w:type="gramStart"/>
      <w:r w:rsidRPr="0054350C">
        <w:rPr>
          <w:b/>
          <w:sz w:val="24"/>
          <w:szCs w:val="24"/>
        </w:rPr>
        <w:t>применяемый</w:t>
      </w:r>
      <w:proofErr w:type="gramEnd"/>
      <w:r w:rsidRPr="0054350C">
        <w:rPr>
          <w:b/>
          <w:sz w:val="24"/>
          <w:szCs w:val="24"/>
        </w:rPr>
        <w:t xml:space="preserve"> при нормативных затрат на приобретение канцелярских принадлежностей</w:t>
      </w:r>
    </w:p>
    <w:p w:rsidR="0054350C" w:rsidRPr="0054350C" w:rsidRDefault="0054350C" w:rsidP="0054350C">
      <w:pPr>
        <w:spacing w:after="0"/>
        <w:contextualSpacing/>
        <w:jc w:val="center"/>
        <w:rPr>
          <w:b/>
          <w:sz w:val="24"/>
          <w:szCs w:val="24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4678"/>
        <w:gridCol w:w="3543"/>
      </w:tblGrid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 xml:space="preserve">Ручка шариковая 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6 единиц ежегодно в расчете на 1 работника Администрации</w:t>
            </w:r>
          </w:p>
        </w:tc>
        <w:tc>
          <w:tcPr>
            <w:tcW w:w="3543" w:type="dxa"/>
          </w:tcPr>
          <w:p w:rsidR="007D116D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 xml:space="preserve">не более 50,00 руб. </w:t>
            </w:r>
          </w:p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Ручка гелиевая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6 единиц ежегодно в расчете на 1 работника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90,00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Карандаш простой (с ластиком/без ластика)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6 единиц ежегодно в расчете на 1 работника Администрации</w:t>
            </w:r>
          </w:p>
        </w:tc>
        <w:tc>
          <w:tcPr>
            <w:tcW w:w="3543" w:type="dxa"/>
          </w:tcPr>
          <w:p w:rsidR="0054350C" w:rsidRPr="0054350C" w:rsidRDefault="0054350C" w:rsidP="00D95687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 xml:space="preserve">не более </w:t>
            </w:r>
            <w:r w:rsidR="00D95687">
              <w:rPr>
                <w:sz w:val="24"/>
                <w:szCs w:val="24"/>
              </w:rPr>
              <w:t>3</w:t>
            </w:r>
            <w:r w:rsidRPr="0054350C">
              <w:rPr>
                <w:sz w:val="24"/>
                <w:szCs w:val="24"/>
              </w:rPr>
              <w:t>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Ластик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2 единиц ежегодно в расчете на 1 работника Администрации</w:t>
            </w:r>
          </w:p>
        </w:tc>
        <w:tc>
          <w:tcPr>
            <w:tcW w:w="3543" w:type="dxa"/>
          </w:tcPr>
          <w:p w:rsidR="0054350C" w:rsidRPr="0054350C" w:rsidRDefault="0054350C" w:rsidP="00D95687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 xml:space="preserve">не более </w:t>
            </w:r>
            <w:r w:rsidR="00D95687">
              <w:rPr>
                <w:sz w:val="24"/>
                <w:szCs w:val="24"/>
              </w:rPr>
              <w:t>3</w:t>
            </w:r>
            <w:r w:rsidRPr="0054350C">
              <w:rPr>
                <w:sz w:val="24"/>
                <w:szCs w:val="24"/>
              </w:rPr>
              <w:t>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 единицы ежегодно в расчете на 1 работника Администрации</w:t>
            </w:r>
          </w:p>
        </w:tc>
        <w:tc>
          <w:tcPr>
            <w:tcW w:w="3543" w:type="dxa"/>
          </w:tcPr>
          <w:p w:rsidR="0054350C" w:rsidRPr="0054350C" w:rsidRDefault="0054350C" w:rsidP="00D95687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 xml:space="preserve">не более </w:t>
            </w:r>
            <w:r w:rsidR="00D95687">
              <w:rPr>
                <w:sz w:val="24"/>
                <w:szCs w:val="24"/>
              </w:rPr>
              <w:t>100</w:t>
            </w:r>
            <w:r w:rsidRPr="0054350C">
              <w:rPr>
                <w:sz w:val="24"/>
                <w:szCs w:val="24"/>
              </w:rPr>
              <w:t>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 xml:space="preserve">Корректор ленточный 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2 единиц ежегодно в расчете на 1 работника 1 отдел Администрации</w:t>
            </w:r>
          </w:p>
        </w:tc>
        <w:tc>
          <w:tcPr>
            <w:tcW w:w="3543" w:type="dxa"/>
          </w:tcPr>
          <w:p w:rsidR="0054350C" w:rsidRPr="0054350C" w:rsidRDefault="0054350C" w:rsidP="00D95687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 xml:space="preserve">не более </w:t>
            </w:r>
            <w:r w:rsidR="00D95687">
              <w:rPr>
                <w:sz w:val="24"/>
                <w:szCs w:val="24"/>
              </w:rPr>
              <w:t>10</w:t>
            </w:r>
            <w:r w:rsidRPr="0054350C">
              <w:rPr>
                <w:sz w:val="24"/>
                <w:szCs w:val="24"/>
              </w:rPr>
              <w:t>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Бумага формата А</w:t>
            </w:r>
            <w:proofErr w:type="gramStart"/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4678" w:type="dxa"/>
          </w:tcPr>
          <w:p w:rsidR="00D95687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10 упаковок (500 листов) ежегодно </w:t>
            </w:r>
            <w:proofErr w:type="gramStart"/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43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расчете</w:t>
            </w:r>
            <w:proofErr w:type="gramEnd"/>
            <w:r w:rsidRPr="0054350C">
              <w:rPr>
                <w:rFonts w:ascii="Times New Roman" w:hAnsi="Times New Roman" w:cs="Times New Roman"/>
                <w:sz w:val="24"/>
                <w:szCs w:val="24"/>
              </w:rPr>
              <w:t xml:space="preserve"> на 1 работника 1 отдел Администрации,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280,00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Бумага формата А3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 более 1 упаковки (500 листов) в расчете на 1 управление, отдел, сектор администрации ежегодно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500,00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 xml:space="preserve">Бумага для факса (ролик,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54350C">
                <w:rPr>
                  <w:rFonts w:ascii="Times New Roman" w:hAnsi="Times New Roman" w:cs="Times New Roman"/>
                  <w:sz w:val="24"/>
                  <w:szCs w:val="24"/>
                </w:rPr>
                <w:t>30 метров</w:t>
              </w:r>
            </w:smartTag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100 штук ежегодно</w:t>
            </w:r>
          </w:p>
        </w:tc>
        <w:tc>
          <w:tcPr>
            <w:tcW w:w="3543" w:type="dxa"/>
          </w:tcPr>
          <w:p w:rsidR="0054350C" w:rsidRPr="0054350C" w:rsidRDefault="0054350C" w:rsidP="007D116D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 xml:space="preserve">не более </w:t>
            </w:r>
            <w:r w:rsidR="007D116D">
              <w:rPr>
                <w:sz w:val="24"/>
                <w:szCs w:val="24"/>
              </w:rPr>
              <w:t>2</w:t>
            </w:r>
            <w:r w:rsidRPr="0054350C">
              <w:rPr>
                <w:sz w:val="24"/>
                <w:szCs w:val="24"/>
              </w:rPr>
              <w:t>00,00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Конверт почтовый маркированный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5 000 штук ежегодно для конвертов формата А</w:t>
            </w:r>
            <w:proofErr w:type="gramStart"/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30,00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Бумага для записей настольная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2 единиц ежегодно в расчете на 1 работника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100,00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Блок-кубик с клеевым краем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 единиц в расчете на 1 работника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100,00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Календарь настенный на 3-х пружинах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служебное помещение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150,00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Блокнот/ ежедневник для записей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300,00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Книга учета (98 листов)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10 штук на управление, отдел, сектор администрации ежегодно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150,00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Скоросшиватель  пластиковый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100 штук ежегодно для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100,00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Маркер (</w:t>
            </w:r>
            <w:proofErr w:type="spellStart"/>
            <w:r w:rsidRPr="0054350C">
              <w:rPr>
                <w:sz w:val="24"/>
                <w:szCs w:val="24"/>
              </w:rPr>
              <w:t>текстовыделитель</w:t>
            </w:r>
            <w:proofErr w:type="spellEnd"/>
            <w:r w:rsidRPr="0054350C">
              <w:rPr>
                <w:sz w:val="24"/>
                <w:szCs w:val="24"/>
              </w:rPr>
              <w:t xml:space="preserve">) 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3 единиц в расчете на управление, отдел, сектор администрации ежегодно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Ножницы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150,00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Мастика для заправки печатей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3 штук ежегодно для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proofErr w:type="spellStart"/>
            <w:r w:rsidRPr="0054350C">
              <w:rPr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Папка с зажимом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50 штук ежегодно для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150,00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Скоросшиватель «Дело»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1000 штук ежегодно для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 xml:space="preserve">Папка-регистратор </w:t>
            </w:r>
            <w:smartTag w:uri="urn:schemas-microsoft-com:office:smarttags" w:element="metricconverter">
              <w:smartTagPr>
                <w:attr w:name="ProductID" w:val="7 см"/>
              </w:smartTagPr>
              <w:r w:rsidRPr="0054350C">
                <w:rPr>
                  <w:sz w:val="24"/>
                  <w:szCs w:val="24"/>
                </w:rPr>
                <w:t>7 см</w:t>
              </w:r>
            </w:smartTag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500 штук ежегодно для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100,00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 xml:space="preserve">Папка-регистратор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54350C">
                <w:rPr>
                  <w:sz w:val="24"/>
                  <w:szCs w:val="24"/>
                </w:rPr>
                <w:t>5 см</w:t>
              </w:r>
            </w:smartTag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200 штук ежегодно для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100,00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Папка на завязках «Дело»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500 штук ежегодно для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30,00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lastRenderedPageBreak/>
              <w:t>Папка-уголок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500 штук ежегодно для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30,00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Папка  на кнопке плотная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50 штук ежегодно для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 xml:space="preserve">Файл 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1000 штук ежегодно для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15,00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Папка «на подпись»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2 штук ежегодно для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200,00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Нитки для прошивки дел (кат.)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5 штук ежегодно для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250,00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Калькулятор 12-разрядный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5 единицы ежегодно для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700,00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Зажимы для бумаги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20 упаковок по 12 штук для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300,00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Скрепки канцелярские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50 упаковок по 100 штук для Администрации ежегодно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150,00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Скотч узкий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10 штук ежегодно для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Скотч широкий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10 штук ежегодно для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100,00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Дырокол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200,00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Точилка механическая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Клей-карандаш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 единицы ежегодно в расчете на 1 работника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Клей канцелярский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20 флаконов ежегодно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Закладки самоклеящиеся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3 упаковок ежегодно в расчете на 1 работника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Линейка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 Администрации ежегодно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Канцелярский нож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 Администрации ежегодно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  <w:r w:rsidRPr="0054350C">
              <w:rPr>
                <w:rFonts w:ascii="Times New Roman" w:hAnsi="Times New Roman" w:cs="Times New Roman"/>
                <w:sz w:val="24"/>
                <w:szCs w:val="24"/>
              </w:rPr>
              <w:t xml:space="preserve"> № 24/6 брошюровщик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отдел Администрации ежегодно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500,00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  <w:r w:rsidRPr="0054350C">
              <w:rPr>
                <w:rFonts w:ascii="Times New Roman" w:hAnsi="Times New Roman" w:cs="Times New Roman"/>
                <w:sz w:val="24"/>
                <w:szCs w:val="24"/>
              </w:rPr>
              <w:t xml:space="preserve"> № 10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 Администрации ежегодно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200,00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54350C">
              <w:rPr>
                <w:rFonts w:ascii="Times New Roman" w:hAnsi="Times New Roman" w:cs="Times New Roman"/>
                <w:sz w:val="24"/>
                <w:szCs w:val="24"/>
              </w:rPr>
              <w:t xml:space="preserve"> № 24/6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3 единиц в расчете на 1 отдел Администрации ежегодно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40,00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 w:rsidRPr="0054350C">
              <w:rPr>
                <w:rFonts w:ascii="Times New Roman" w:hAnsi="Times New Roman" w:cs="Times New Roman"/>
                <w:sz w:val="24"/>
                <w:szCs w:val="24"/>
              </w:rPr>
              <w:t xml:space="preserve"> № 10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3 единиц в расчете на 1 работника Администрации ежегодно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20,00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Подставка горизонтальная для бумаг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150,00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Лотки для бумаг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 1 отдел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150,00 руб. за единицу</w:t>
            </w:r>
          </w:p>
        </w:tc>
      </w:tr>
      <w:tr w:rsidR="0054350C" w:rsidRPr="0054350C" w:rsidTr="007D116D">
        <w:tc>
          <w:tcPr>
            <w:tcW w:w="2660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 xml:space="preserve">Подставка для канцелярских принадлежностей </w:t>
            </w:r>
          </w:p>
        </w:tc>
        <w:tc>
          <w:tcPr>
            <w:tcW w:w="4678" w:type="dxa"/>
          </w:tcPr>
          <w:p w:rsidR="0054350C" w:rsidRPr="0054350C" w:rsidRDefault="0054350C" w:rsidP="00A06F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50C">
              <w:rPr>
                <w:rFonts w:ascii="Times New Roman" w:hAnsi="Times New Roman" w:cs="Times New Roman"/>
                <w:sz w:val="24"/>
                <w:szCs w:val="24"/>
              </w:rPr>
              <w:t>не более 1 единицы в расчете на 1 работника 1 отдел Администрации</w:t>
            </w:r>
          </w:p>
        </w:tc>
        <w:tc>
          <w:tcPr>
            <w:tcW w:w="3543" w:type="dxa"/>
          </w:tcPr>
          <w:p w:rsidR="0054350C" w:rsidRPr="0054350C" w:rsidRDefault="0054350C" w:rsidP="00A06FBB">
            <w:pPr>
              <w:rPr>
                <w:sz w:val="24"/>
                <w:szCs w:val="24"/>
              </w:rPr>
            </w:pPr>
            <w:r w:rsidRPr="0054350C">
              <w:rPr>
                <w:sz w:val="24"/>
                <w:szCs w:val="24"/>
              </w:rPr>
              <w:t>не более 300,00 руб. за единицу</w:t>
            </w:r>
          </w:p>
        </w:tc>
      </w:tr>
    </w:tbl>
    <w:p w:rsidR="0054350C" w:rsidRPr="0054350C" w:rsidRDefault="0054350C" w:rsidP="0054350C">
      <w:pPr>
        <w:jc w:val="center"/>
        <w:rPr>
          <w:b/>
          <w:sz w:val="24"/>
          <w:szCs w:val="24"/>
        </w:rPr>
      </w:pPr>
    </w:p>
    <w:p w:rsidR="0054350C" w:rsidRPr="0054350C" w:rsidRDefault="0054350C" w:rsidP="0054350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4350C">
        <w:rPr>
          <w:rFonts w:ascii="Times New Roman" w:hAnsi="Times New Roman" w:cs="Times New Roman"/>
          <w:sz w:val="24"/>
          <w:szCs w:val="24"/>
        </w:rPr>
        <w:t>Затраты на приобретение материальных запасов (</w:t>
      </w:r>
      <w:proofErr w:type="spellStart"/>
      <w:r w:rsidRPr="0054350C">
        <w:rPr>
          <w:rFonts w:ascii="Times New Roman" w:hAnsi="Times New Roman" w:cs="Times New Roman"/>
          <w:sz w:val="24"/>
          <w:szCs w:val="24"/>
        </w:rPr>
        <w:t>Змз</w:t>
      </w:r>
      <w:proofErr w:type="spellEnd"/>
      <w:proofErr w:type="gramStart"/>
      <w:r w:rsidRPr="0054350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54350C">
        <w:rPr>
          <w:rFonts w:ascii="Times New Roman" w:hAnsi="Times New Roman" w:cs="Times New Roman"/>
          <w:sz w:val="24"/>
          <w:szCs w:val="24"/>
        </w:rPr>
        <w:t xml:space="preserve"> определяются по формуле:</w:t>
      </w:r>
      <w:r w:rsidRPr="0054350C">
        <w:rPr>
          <w:sz w:val="24"/>
          <w:szCs w:val="24"/>
        </w:rPr>
        <w:t xml:space="preserve"> </w:t>
      </w:r>
      <w:proofErr w:type="spellStart"/>
      <w:r w:rsidRPr="0054350C">
        <w:rPr>
          <w:rFonts w:ascii="Times New Roman" w:hAnsi="Times New Roman" w:cs="Times New Roman"/>
          <w:sz w:val="24"/>
          <w:szCs w:val="24"/>
        </w:rPr>
        <w:t>Змз</w:t>
      </w:r>
      <w:proofErr w:type="spellEnd"/>
      <w:r w:rsidRPr="0054350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proofErr w:type="gramStart"/>
      <w:r w:rsidRPr="0054350C">
        <w:rPr>
          <w:rFonts w:ascii="Times New Roman" w:hAnsi="Times New Roman" w:cs="Times New Roman"/>
          <w:sz w:val="24"/>
          <w:szCs w:val="24"/>
        </w:rPr>
        <w:t>Qi</w:t>
      </w:r>
      <w:proofErr w:type="gramEnd"/>
      <w:r w:rsidRPr="0054350C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Pr="0054350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4350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4350C">
        <w:rPr>
          <w:rFonts w:ascii="Times New Roman" w:hAnsi="Times New Roman" w:cs="Times New Roman"/>
          <w:sz w:val="24"/>
          <w:szCs w:val="24"/>
        </w:rPr>
        <w:t xml:space="preserve"> P, где:</w:t>
      </w:r>
    </w:p>
    <w:p w:rsidR="0054350C" w:rsidRPr="0054350C" w:rsidRDefault="0054350C" w:rsidP="0054350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4350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54350C">
        <w:rPr>
          <w:rFonts w:ascii="Times New Roman" w:hAnsi="Times New Roman" w:cs="Times New Roman"/>
          <w:sz w:val="24"/>
          <w:szCs w:val="24"/>
        </w:rPr>
        <w:t>Qi</w:t>
      </w:r>
      <w:proofErr w:type="gramEnd"/>
      <w:r w:rsidRPr="0054350C">
        <w:rPr>
          <w:rFonts w:ascii="Times New Roman" w:hAnsi="Times New Roman" w:cs="Times New Roman"/>
          <w:sz w:val="24"/>
          <w:szCs w:val="24"/>
        </w:rPr>
        <w:t>тр</w:t>
      </w:r>
      <w:proofErr w:type="spellEnd"/>
      <w:r w:rsidRPr="0054350C">
        <w:rPr>
          <w:rFonts w:ascii="Times New Roman" w:hAnsi="Times New Roman" w:cs="Times New Roman"/>
          <w:sz w:val="24"/>
          <w:szCs w:val="24"/>
        </w:rPr>
        <w:t xml:space="preserve"> - планируемое к приобретению количество i-го материального запаса;</w:t>
      </w:r>
    </w:p>
    <w:p w:rsidR="0054350C" w:rsidRPr="0054350C" w:rsidRDefault="0054350C" w:rsidP="0054350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4350C">
        <w:rPr>
          <w:rFonts w:ascii="Times New Roman" w:hAnsi="Times New Roman" w:cs="Times New Roman"/>
          <w:sz w:val="24"/>
          <w:szCs w:val="24"/>
        </w:rPr>
        <w:t xml:space="preserve"> </w:t>
      </w:r>
      <w:r w:rsidRPr="0054350C">
        <w:rPr>
          <w:rFonts w:ascii="Times New Roman" w:hAnsi="Times New Roman" w:cs="Times New Roman"/>
          <w:sz w:val="24"/>
          <w:szCs w:val="24"/>
        </w:rPr>
        <w:tab/>
      </w:r>
      <w:r w:rsidRPr="0054350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4350C">
        <w:rPr>
          <w:rFonts w:ascii="Times New Roman" w:hAnsi="Times New Roman" w:cs="Times New Roman"/>
          <w:sz w:val="24"/>
          <w:szCs w:val="24"/>
        </w:rPr>
        <w:t>- цена 1 единицы i-го материального запаса.</w:t>
      </w:r>
    </w:p>
    <w:p w:rsidR="00EB3928" w:rsidRPr="0054350C" w:rsidRDefault="0054350C" w:rsidP="0054350C">
      <w:pPr>
        <w:pStyle w:val="formattext"/>
      </w:pPr>
      <w:r w:rsidRPr="0054350C">
        <w:t xml:space="preserve">Наименование и количество приобретаемых канцелярских товаров, хозяйственных, строительных материалов, </w:t>
      </w:r>
      <w:proofErr w:type="gramStart"/>
      <w:r w:rsidRPr="0054350C">
        <w:t>г</w:t>
      </w:r>
      <w:proofErr w:type="gramEnd"/>
      <w:r w:rsidRPr="0054350C">
        <w:t>.с.м. могут быть изменены по решению главы администрации. При этом закупка не указанных в настоящих приложениях осуществляется в пределах доведенных лимитов бюджетных обязательств на обеспечение деятельности администрации</w:t>
      </w:r>
      <w:r w:rsidR="00EB3928" w:rsidRPr="0054350C">
        <w:br/>
      </w:r>
    </w:p>
    <w:p w:rsidR="004A30EC" w:rsidRDefault="004A30EC" w:rsidP="00EB3928">
      <w:pPr>
        <w:pStyle w:val="formattext"/>
        <w:jc w:val="right"/>
      </w:pPr>
    </w:p>
    <w:sectPr w:rsidR="004A30EC" w:rsidSect="0054350C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66AD7"/>
    <w:multiLevelType w:val="multilevel"/>
    <w:tmpl w:val="25827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0E368F"/>
    <w:multiLevelType w:val="multilevel"/>
    <w:tmpl w:val="9738C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FE263C"/>
    <w:multiLevelType w:val="multilevel"/>
    <w:tmpl w:val="F4F62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222FFA"/>
    <w:multiLevelType w:val="multilevel"/>
    <w:tmpl w:val="70B2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3C223F"/>
    <w:multiLevelType w:val="multilevel"/>
    <w:tmpl w:val="BF000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934C0D"/>
    <w:multiLevelType w:val="multilevel"/>
    <w:tmpl w:val="AA46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0E49A7"/>
    <w:multiLevelType w:val="multilevel"/>
    <w:tmpl w:val="81307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B50C32"/>
    <w:multiLevelType w:val="multilevel"/>
    <w:tmpl w:val="0FEC2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18170A"/>
    <w:multiLevelType w:val="multilevel"/>
    <w:tmpl w:val="FDB6E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B63F0E"/>
    <w:multiLevelType w:val="multilevel"/>
    <w:tmpl w:val="94481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DA59CE"/>
    <w:multiLevelType w:val="multilevel"/>
    <w:tmpl w:val="F6060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AB5FDA"/>
    <w:multiLevelType w:val="multilevel"/>
    <w:tmpl w:val="DA7A1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1C45AE9"/>
    <w:multiLevelType w:val="multilevel"/>
    <w:tmpl w:val="C9AC7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3895189"/>
    <w:multiLevelType w:val="multilevel"/>
    <w:tmpl w:val="85B29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DE1008"/>
    <w:multiLevelType w:val="multilevel"/>
    <w:tmpl w:val="6FD6C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2119BE"/>
    <w:multiLevelType w:val="multilevel"/>
    <w:tmpl w:val="7F90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5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6"/>
  </w:num>
  <w:num w:numId="8">
    <w:abstractNumId w:val="10"/>
  </w:num>
  <w:num w:numId="9">
    <w:abstractNumId w:val="9"/>
  </w:num>
  <w:num w:numId="10">
    <w:abstractNumId w:val="2"/>
  </w:num>
  <w:num w:numId="11">
    <w:abstractNumId w:val="1"/>
  </w:num>
  <w:num w:numId="12">
    <w:abstractNumId w:val="12"/>
  </w:num>
  <w:num w:numId="13">
    <w:abstractNumId w:val="14"/>
  </w:num>
  <w:num w:numId="14">
    <w:abstractNumId w:val="5"/>
  </w:num>
  <w:num w:numId="15">
    <w:abstractNumId w:val="0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B26B8"/>
    <w:rsid w:val="000132BD"/>
    <w:rsid w:val="0004008B"/>
    <w:rsid w:val="000925AB"/>
    <w:rsid w:val="000B467C"/>
    <w:rsid w:val="000B7AC5"/>
    <w:rsid w:val="000E30E3"/>
    <w:rsid w:val="001117B0"/>
    <w:rsid w:val="00153A9D"/>
    <w:rsid w:val="001C2304"/>
    <w:rsid w:val="00236CC7"/>
    <w:rsid w:val="00263D0B"/>
    <w:rsid w:val="002F60FD"/>
    <w:rsid w:val="00313CB6"/>
    <w:rsid w:val="0032274F"/>
    <w:rsid w:val="00330FDA"/>
    <w:rsid w:val="003334F2"/>
    <w:rsid w:val="00351BCA"/>
    <w:rsid w:val="00375EC4"/>
    <w:rsid w:val="00437034"/>
    <w:rsid w:val="004656DE"/>
    <w:rsid w:val="004A0D10"/>
    <w:rsid w:val="004A30EC"/>
    <w:rsid w:val="004F67C3"/>
    <w:rsid w:val="00520A9F"/>
    <w:rsid w:val="0054350C"/>
    <w:rsid w:val="005516DE"/>
    <w:rsid w:val="005C7C23"/>
    <w:rsid w:val="00600FB4"/>
    <w:rsid w:val="006C5912"/>
    <w:rsid w:val="006F684F"/>
    <w:rsid w:val="00733A62"/>
    <w:rsid w:val="007906E0"/>
    <w:rsid w:val="007C06F4"/>
    <w:rsid w:val="007C56C5"/>
    <w:rsid w:val="007D116D"/>
    <w:rsid w:val="008037BC"/>
    <w:rsid w:val="0083521C"/>
    <w:rsid w:val="00841A9B"/>
    <w:rsid w:val="008576DB"/>
    <w:rsid w:val="00876A6B"/>
    <w:rsid w:val="008B26B8"/>
    <w:rsid w:val="008B7B50"/>
    <w:rsid w:val="009233AC"/>
    <w:rsid w:val="00955166"/>
    <w:rsid w:val="00965D3C"/>
    <w:rsid w:val="009E2A26"/>
    <w:rsid w:val="00A04474"/>
    <w:rsid w:val="00A24EA5"/>
    <w:rsid w:val="00A63C21"/>
    <w:rsid w:val="00A709D1"/>
    <w:rsid w:val="00AC5F18"/>
    <w:rsid w:val="00B27902"/>
    <w:rsid w:val="00B53287"/>
    <w:rsid w:val="00BD7AC1"/>
    <w:rsid w:val="00BF3C1A"/>
    <w:rsid w:val="00C3469E"/>
    <w:rsid w:val="00C4758F"/>
    <w:rsid w:val="00C940E3"/>
    <w:rsid w:val="00CC799F"/>
    <w:rsid w:val="00D222AE"/>
    <w:rsid w:val="00D47D74"/>
    <w:rsid w:val="00D830AE"/>
    <w:rsid w:val="00D87E30"/>
    <w:rsid w:val="00D95687"/>
    <w:rsid w:val="00D96AAF"/>
    <w:rsid w:val="00DC6627"/>
    <w:rsid w:val="00E45D2F"/>
    <w:rsid w:val="00EB3928"/>
    <w:rsid w:val="00EB3C2A"/>
    <w:rsid w:val="00F63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287"/>
  </w:style>
  <w:style w:type="paragraph" w:styleId="1">
    <w:name w:val="heading 1"/>
    <w:basedOn w:val="a"/>
    <w:link w:val="10"/>
    <w:uiPriority w:val="9"/>
    <w:qFormat/>
    <w:rsid w:val="00C940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940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940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6B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940E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C940E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C940E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940E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940E3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940E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C940E3"/>
    <w:rPr>
      <w:rFonts w:ascii="Arial" w:eastAsia="Times New Roman" w:hAnsi="Arial" w:cs="Arial"/>
      <w:vanish/>
      <w:sz w:val="16"/>
      <w:szCs w:val="16"/>
    </w:rPr>
  </w:style>
  <w:style w:type="character" w:customStyle="1" w:styleId="headernametx">
    <w:name w:val="header_name_tx"/>
    <w:basedOn w:val="a0"/>
    <w:rsid w:val="00C940E3"/>
  </w:style>
  <w:style w:type="character" w:customStyle="1" w:styleId="info-title">
    <w:name w:val="info-title"/>
    <w:basedOn w:val="a0"/>
    <w:rsid w:val="00C940E3"/>
  </w:style>
  <w:style w:type="paragraph" w:customStyle="1" w:styleId="headertext">
    <w:name w:val="headertext"/>
    <w:basedOn w:val="a"/>
    <w:rsid w:val="00C9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C9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title">
    <w:name w:val="copytitle"/>
    <w:basedOn w:val="a"/>
    <w:rsid w:val="00C9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940E3"/>
    <w:rPr>
      <w:b/>
      <w:bCs/>
    </w:rPr>
  </w:style>
  <w:style w:type="paragraph" w:customStyle="1" w:styleId="copyright">
    <w:name w:val="copyright"/>
    <w:basedOn w:val="a"/>
    <w:rsid w:val="00C9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ersion-site">
    <w:name w:val="version-site"/>
    <w:basedOn w:val="a"/>
    <w:rsid w:val="00C9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bile-apptx">
    <w:name w:val="mobile-app_tx"/>
    <w:basedOn w:val="a0"/>
    <w:rsid w:val="00C940E3"/>
  </w:style>
  <w:style w:type="paragraph" w:styleId="a5">
    <w:name w:val="Balloon Text"/>
    <w:basedOn w:val="a"/>
    <w:link w:val="a6"/>
    <w:uiPriority w:val="99"/>
    <w:semiHidden/>
    <w:unhideWhenUsed/>
    <w:rsid w:val="00C94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40E3"/>
    <w:rPr>
      <w:rFonts w:ascii="Tahoma" w:hAnsi="Tahoma" w:cs="Tahoma"/>
      <w:sz w:val="16"/>
      <w:szCs w:val="16"/>
    </w:rPr>
  </w:style>
  <w:style w:type="paragraph" w:styleId="a7">
    <w:name w:val="No Spacing"/>
    <w:qFormat/>
    <w:rsid w:val="00330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D830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435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9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8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33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7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51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6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3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7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59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4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5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51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95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7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7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25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05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6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98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63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25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7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95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52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60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4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50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80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57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2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30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2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72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42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09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9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41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61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90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69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89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14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65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60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5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0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60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1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81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26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5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68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5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3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1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39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77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75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2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80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6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37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39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0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40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94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40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8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24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32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46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13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8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64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18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08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38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06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6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82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54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9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5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15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1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65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6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83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72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01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3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2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21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14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8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94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68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5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94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25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95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54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8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42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56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47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2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38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3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27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66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3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25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3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10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86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1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4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36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84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04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5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56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8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2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63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34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8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83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3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7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76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28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0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6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1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3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5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33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84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84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64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0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76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39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44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74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69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84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20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2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7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0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35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47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86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1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2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37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6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0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34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0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08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1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03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8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6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23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6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35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56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5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63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7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44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87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2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2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83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2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18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9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26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24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67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89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39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85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76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19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89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56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92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6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30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2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23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01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1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57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75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16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383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996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563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9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6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857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5374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837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24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9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17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932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087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41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406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9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1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3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64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0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9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7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4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89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087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12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89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4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780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1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31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117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898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96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07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35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3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94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73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31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687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799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879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70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52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2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65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13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4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1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1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0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96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87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54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21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59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64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2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40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832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397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2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76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32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4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9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03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71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5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56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9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79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5206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015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28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16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429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86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8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87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DD9CE-D291-47B1-A88B-EE9880157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6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dcterms:created xsi:type="dcterms:W3CDTF">2017-11-08T10:19:00Z</dcterms:created>
  <dcterms:modified xsi:type="dcterms:W3CDTF">2017-11-27T12:42:00Z</dcterms:modified>
</cp:coreProperties>
</file>